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8B" w:rsidRPr="0077528B" w:rsidRDefault="0077528B" w:rsidP="00987339">
      <w:pPr>
        <w:rPr>
          <w:rFonts w:ascii="Georgia" w:hAnsi="Georgia"/>
          <w:sz w:val="24"/>
          <w:szCs w:val="24"/>
        </w:rPr>
      </w:pPr>
      <w:bookmarkStart w:id="0" w:name="_GoBack"/>
      <w:bookmarkEnd w:id="0"/>
      <w:r w:rsidRPr="0077528B">
        <w:rPr>
          <w:rFonts w:ascii="Georgia" w:hAnsi="Georgia"/>
          <w:sz w:val="24"/>
          <w:szCs w:val="24"/>
        </w:rPr>
        <w:t>Memorial Faith, Sexism, and Justice: A Lutheran Call to Action</w:t>
      </w:r>
    </w:p>
    <w:p w:rsidR="00987339" w:rsidRPr="0077528B" w:rsidRDefault="00987339" w:rsidP="00987339">
      <w:pPr>
        <w:rPr>
          <w:rFonts w:ascii="Georgia" w:hAnsi="Georgia"/>
          <w:sz w:val="24"/>
          <w:szCs w:val="24"/>
        </w:rPr>
      </w:pPr>
      <w:r w:rsidRPr="0077528B">
        <w:rPr>
          <w:rFonts w:ascii="Georgia" w:hAnsi="Georgia"/>
          <w:sz w:val="24"/>
          <w:szCs w:val="24"/>
        </w:rPr>
        <w:t>Whereas, we are all created in the image of God, and are therefore deserving of equality and equity in</w:t>
      </w:r>
      <w:r w:rsidR="0077528B">
        <w:rPr>
          <w:rFonts w:ascii="Georgia" w:hAnsi="Georgia"/>
          <w:sz w:val="24"/>
          <w:szCs w:val="24"/>
        </w:rPr>
        <w:t xml:space="preserve"> </w:t>
      </w:r>
      <w:r w:rsidRPr="0077528B">
        <w:rPr>
          <w:rFonts w:ascii="Georgia" w:hAnsi="Georgia"/>
          <w:sz w:val="24"/>
          <w:szCs w:val="24"/>
        </w:rPr>
        <w:t>church and society; and</w:t>
      </w:r>
    </w:p>
    <w:p w:rsidR="00987339" w:rsidRPr="0077528B" w:rsidRDefault="00987339" w:rsidP="00987339">
      <w:pPr>
        <w:rPr>
          <w:rFonts w:ascii="Georgia" w:hAnsi="Georgia"/>
          <w:sz w:val="24"/>
          <w:szCs w:val="24"/>
        </w:rPr>
      </w:pPr>
      <w:r w:rsidRPr="0077528B">
        <w:rPr>
          <w:rFonts w:ascii="Georgia" w:hAnsi="Georgia"/>
          <w:sz w:val="24"/>
          <w:szCs w:val="24"/>
        </w:rPr>
        <w:t>Whereas, God has made us One in Christ as Christian people, and as a public church we of the ELCA</w:t>
      </w:r>
      <w:r w:rsidR="0077528B">
        <w:rPr>
          <w:rFonts w:ascii="Georgia" w:hAnsi="Georgia"/>
          <w:sz w:val="24"/>
          <w:szCs w:val="24"/>
        </w:rPr>
        <w:t xml:space="preserve"> </w:t>
      </w:r>
      <w:r w:rsidRPr="0077528B">
        <w:rPr>
          <w:rFonts w:ascii="Georgia" w:hAnsi="Georgia"/>
          <w:sz w:val="24"/>
          <w:szCs w:val="24"/>
        </w:rPr>
        <w:t>teach that we are called to address significant social issues that affect the common good and seek to</w:t>
      </w:r>
      <w:r w:rsidR="0077528B">
        <w:rPr>
          <w:rFonts w:ascii="Georgia" w:hAnsi="Georgia"/>
          <w:sz w:val="24"/>
          <w:szCs w:val="24"/>
        </w:rPr>
        <w:t xml:space="preserve"> </w:t>
      </w:r>
      <w:r w:rsidRPr="0077528B">
        <w:rPr>
          <w:rFonts w:ascii="Georgia" w:hAnsi="Georgia"/>
          <w:sz w:val="24"/>
          <w:szCs w:val="24"/>
        </w:rPr>
        <w:t>bring God’s justice to all; and</w:t>
      </w:r>
    </w:p>
    <w:p w:rsidR="00987339" w:rsidRPr="0077528B" w:rsidRDefault="00987339" w:rsidP="00987339">
      <w:pPr>
        <w:rPr>
          <w:rFonts w:ascii="Georgia" w:hAnsi="Georgia"/>
          <w:sz w:val="24"/>
          <w:szCs w:val="24"/>
        </w:rPr>
      </w:pPr>
      <w:r w:rsidRPr="0077528B">
        <w:rPr>
          <w:rFonts w:ascii="Georgia" w:hAnsi="Georgia"/>
          <w:sz w:val="24"/>
          <w:szCs w:val="24"/>
        </w:rPr>
        <w:t>Whereas, sexism continues to exist in many forms throughout society and brings harm to all; and</w:t>
      </w:r>
    </w:p>
    <w:p w:rsidR="00987339" w:rsidRPr="0077528B" w:rsidRDefault="00987339" w:rsidP="00987339">
      <w:pPr>
        <w:rPr>
          <w:rFonts w:ascii="Georgia" w:hAnsi="Georgia"/>
          <w:sz w:val="24"/>
          <w:szCs w:val="24"/>
        </w:rPr>
      </w:pPr>
      <w:r w:rsidRPr="0077528B">
        <w:rPr>
          <w:rFonts w:ascii="Georgia" w:hAnsi="Georgia"/>
          <w:sz w:val="24"/>
          <w:szCs w:val="24"/>
        </w:rPr>
        <w:t>Whereas, sexism continues to exist in many forms even within this church as evidenced by the gender</w:t>
      </w:r>
      <w:r w:rsidR="0077528B">
        <w:rPr>
          <w:rFonts w:ascii="Georgia" w:hAnsi="Georgia"/>
          <w:sz w:val="24"/>
          <w:szCs w:val="24"/>
        </w:rPr>
        <w:t xml:space="preserve"> </w:t>
      </w:r>
      <w:r w:rsidRPr="0077528B">
        <w:rPr>
          <w:rFonts w:ascii="Georgia" w:hAnsi="Georgia"/>
          <w:sz w:val="24"/>
          <w:szCs w:val="24"/>
        </w:rPr>
        <w:t>inequity in leadership roles and access to call for women who are rostered; and</w:t>
      </w:r>
    </w:p>
    <w:p w:rsidR="00987339" w:rsidRPr="0077528B" w:rsidRDefault="00987339" w:rsidP="00987339">
      <w:pPr>
        <w:rPr>
          <w:rFonts w:ascii="Georgia" w:hAnsi="Georgia"/>
          <w:sz w:val="24"/>
          <w:szCs w:val="24"/>
        </w:rPr>
      </w:pPr>
      <w:r w:rsidRPr="0077528B">
        <w:rPr>
          <w:rFonts w:ascii="Georgia" w:hAnsi="Georgia"/>
          <w:sz w:val="24"/>
          <w:szCs w:val="24"/>
        </w:rPr>
        <w:t xml:space="preserve">Whereas, the Evangelical Lutheran Church in America (ELCA) at its 2009 </w:t>
      </w:r>
      <w:proofErr w:type="spellStart"/>
      <w:r w:rsidRPr="0077528B">
        <w:rPr>
          <w:rFonts w:ascii="Georgia" w:hAnsi="Georgia"/>
          <w:sz w:val="24"/>
          <w:szCs w:val="24"/>
        </w:rPr>
        <w:t>Churchwide</w:t>
      </w:r>
      <w:proofErr w:type="spellEnd"/>
      <w:r w:rsidRPr="0077528B">
        <w:rPr>
          <w:rFonts w:ascii="Georgia" w:hAnsi="Georgia"/>
          <w:sz w:val="24"/>
          <w:szCs w:val="24"/>
        </w:rPr>
        <w:t xml:space="preserve"> Assembly voted to</w:t>
      </w:r>
      <w:r w:rsidR="0077528B">
        <w:rPr>
          <w:rFonts w:ascii="Georgia" w:hAnsi="Georgia"/>
          <w:sz w:val="24"/>
          <w:szCs w:val="24"/>
        </w:rPr>
        <w:t xml:space="preserve"> </w:t>
      </w:r>
      <w:r w:rsidRPr="0077528B">
        <w:rPr>
          <w:rFonts w:ascii="Georgia" w:hAnsi="Georgia"/>
          <w:sz w:val="24"/>
          <w:szCs w:val="24"/>
        </w:rPr>
        <w:t>“develop a social statement on the topic of justice for women in church and society” [CA09.06.31]; and</w:t>
      </w:r>
    </w:p>
    <w:p w:rsidR="00987339" w:rsidRPr="0077528B" w:rsidRDefault="00987339" w:rsidP="00987339">
      <w:pPr>
        <w:rPr>
          <w:rFonts w:ascii="Georgia" w:hAnsi="Georgia"/>
          <w:sz w:val="24"/>
          <w:szCs w:val="24"/>
        </w:rPr>
      </w:pPr>
      <w:r w:rsidRPr="0077528B">
        <w:rPr>
          <w:rFonts w:ascii="Georgia" w:hAnsi="Georgia"/>
          <w:sz w:val="24"/>
          <w:szCs w:val="24"/>
        </w:rPr>
        <w:t>Whereas, listening events, studies, and forums have allowed the whole church to participate and engage</w:t>
      </w:r>
      <w:r w:rsidR="0077528B">
        <w:rPr>
          <w:rFonts w:ascii="Georgia" w:hAnsi="Georgia"/>
          <w:sz w:val="24"/>
          <w:szCs w:val="24"/>
        </w:rPr>
        <w:t xml:space="preserve"> </w:t>
      </w:r>
      <w:r w:rsidRPr="0077528B">
        <w:rPr>
          <w:rFonts w:ascii="Georgia" w:hAnsi="Georgia"/>
          <w:sz w:val="24"/>
          <w:szCs w:val="24"/>
        </w:rPr>
        <w:t>in the social statement development process with meaningful dialogue</w:t>
      </w:r>
    </w:p>
    <w:p w:rsidR="00987339" w:rsidRPr="0077528B" w:rsidRDefault="00987339" w:rsidP="00987339">
      <w:pPr>
        <w:rPr>
          <w:rFonts w:ascii="Georgia" w:hAnsi="Georgia"/>
          <w:sz w:val="24"/>
          <w:szCs w:val="24"/>
        </w:rPr>
      </w:pPr>
      <w:r w:rsidRPr="0077528B">
        <w:rPr>
          <w:rFonts w:ascii="Georgia" w:hAnsi="Georgia"/>
          <w:sz w:val="24"/>
          <w:szCs w:val="24"/>
        </w:rPr>
        <w:t>Whereas, hearings on the draft version of the social statement have been held throughout the church</w:t>
      </w:r>
      <w:r w:rsidR="0077528B">
        <w:rPr>
          <w:rFonts w:ascii="Georgia" w:hAnsi="Georgia"/>
          <w:sz w:val="24"/>
          <w:szCs w:val="24"/>
        </w:rPr>
        <w:t xml:space="preserve"> </w:t>
      </w:r>
      <w:r w:rsidRPr="0077528B">
        <w:rPr>
          <w:rFonts w:ascii="Georgia" w:hAnsi="Georgia"/>
          <w:sz w:val="24"/>
          <w:szCs w:val="24"/>
        </w:rPr>
        <w:t>body, including the 2018 Nebraska Assembly; and</w:t>
      </w:r>
    </w:p>
    <w:p w:rsidR="00987339" w:rsidRPr="0077528B" w:rsidRDefault="00987339" w:rsidP="00987339">
      <w:pPr>
        <w:rPr>
          <w:rFonts w:ascii="Georgia" w:hAnsi="Georgia"/>
          <w:sz w:val="24"/>
          <w:szCs w:val="24"/>
        </w:rPr>
      </w:pPr>
      <w:r w:rsidRPr="0077528B">
        <w:rPr>
          <w:rFonts w:ascii="Georgia" w:hAnsi="Georgia"/>
          <w:sz w:val="24"/>
          <w:szCs w:val="24"/>
        </w:rPr>
        <w:t xml:space="preserve">Whereas, the proposed statement will be considered for adoption by the 2019 </w:t>
      </w:r>
      <w:proofErr w:type="spellStart"/>
      <w:r w:rsidRPr="0077528B">
        <w:rPr>
          <w:rFonts w:ascii="Georgia" w:hAnsi="Georgia"/>
          <w:sz w:val="24"/>
          <w:szCs w:val="24"/>
        </w:rPr>
        <w:t>Churchwide</w:t>
      </w:r>
      <w:proofErr w:type="spellEnd"/>
      <w:r w:rsidRPr="0077528B">
        <w:rPr>
          <w:rFonts w:ascii="Georgia" w:hAnsi="Georgia"/>
          <w:sz w:val="24"/>
          <w:szCs w:val="24"/>
        </w:rPr>
        <w:t xml:space="preserve"> assembly;</w:t>
      </w:r>
      <w:r w:rsidR="0077528B">
        <w:rPr>
          <w:rFonts w:ascii="Georgia" w:hAnsi="Georgia"/>
          <w:sz w:val="24"/>
          <w:szCs w:val="24"/>
        </w:rPr>
        <w:t xml:space="preserve"> </w:t>
      </w:r>
      <w:r w:rsidRPr="0077528B">
        <w:rPr>
          <w:rFonts w:ascii="Georgia" w:hAnsi="Georgia"/>
          <w:sz w:val="24"/>
          <w:szCs w:val="24"/>
        </w:rPr>
        <w:t>therefore be it</w:t>
      </w:r>
    </w:p>
    <w:p w:rsidR="00987339" w:rsidRPr="0077528B" w:rsidRDefault="00987339" w:rsidP="00987339">
      <w:pPr>
        <w:rPr>
          <w:rFonts w:ascii="Georgia" w:hAnsi="Georgia"/>
          <w:sz w:val="24"/>
          <w:szCs w:val="24"/>
        </w:rPr>
      </w:pPr>
      <w:r w:rsidRPr="0077528B">
        <w:rPr>
          <w:rFonts w:ascii="Georgia" w:hAnsi="Georgia"/>
          <w:sz w:val="24"/>
          <w:szCs w:val="24"/>
        </w:rPr>
        <w:t xml:space="preserve">Resolved, that the 2019 Upstate New York Synod Assembly memorialize the 2019 </w:t>
      </w:r>
      <w:proofErr w:type="spellStart"/>
      <w:r w:rsidRPr="0077528B">
        <w:rPr>
          <w:rFonts w:ascii="Georgia" w:hAnsi="Georgia"/>
          <w:sz w:val="24"/>
          <w:szCs w:val="24"/>
        </w:rPr>
        <w:t>Churchwide</w:t>
      </w:r>
      <w:proofErr w:type="spellEnd"/>
      <w:r w:rsidRPr="0077528B">
        <w:rPr>
          <w:rFonts w:ascii="Georgia" w:hAnsi="Georgia"/>
          <w:sz w:val="24"/>
          <w:szCs w:val="24"/>
        </w:rPr>
        <w:t xml:space="preserve"> Assembly</w:t>
      </w:r>
      <w:r w:rsidR="0077528B">
        <w:rPr>
          <w:rFonts w:ascii="Georgia" w:hAnsi="Georgia"/>
          <w:sz w:val="24"/>
          <w:szCs w:val="24"/>
        </w:rPr>
        <w:t xml:space="preserve"> </w:t>
      </w:r>
      <w:r w:rsidRPr="0077528B">
        <w:rPr>
          <w:rFonts w:ascii="Georgia" w:hAnsi="Georgia"/>
          <w:sz w:val="24"/>
          <w:szCs w:val="24"/>
        </w:rPr>
        <w:t>to adopt the recommended proposed social statement Faith, Sexism, and Justice: A Lutheran Call to</w:t>
      </w:r>
      <w:r w:rsidR="0077528B">
        <w:rPr>
          <w:rFonts w:ascii="Georgia" w:hAnsi="Georgia"/>
          <w:sz w:val="24"/>
          <w:szCs w:val="24"/>
        </w:rPr>
        <w:t xml:space="preserve"> </w:t>
      </w:r>
      <w:r w:rsidRPr="0077528B">
        <w:rPr>
          <w:rFonts w:ascii="Georgia" w:hAnsi="Georgia"/>
          <w:sz w:val="24"/>
          <w:szCs w:val="24"/>
        </w:rPr>
        <w:t>Action; and be it further</w:t>
      </w:r>
    </w:p>
    <w:p w:rsidR="00435281" w:rsidRPr="0077528B" w:rsidRDefault="00987339" w:rsidP="00987339">
      <w:pPr>
        <w:rPr>
          <w:rFonts w:ascii="Georgia" w:hAnsi="Georgia"/>
          <w:sz w:val="24"/>
          <w:szCs w:val="24"/>
        </w:rPr>
      </w:pPr>
      <w:r w:rsidRPr="0077528B">
        <w:rPr>
          <w:rFonts w:ascii="Georgia" w:hAnsi="Georgia"/>
          <w:sz w:val="24"/>
          <w:szCs w:val="24"/>
        </w:rPr>
        <w:t>Resolved, that congregations of the Upstate New York Synod be encouraged to pray, advocate, and</w:t>
      </w:r>
      <w:r w:rsidR="0077528B">
        <w:rPr>
          <w:rFonts w:ascii="Georgia" w:hAnsi="Georgia"/>
          <w:sz w:val="24"/>
          <w:szCs w:val="24"/>
        </w:rPr>
        <w:t xml:space="preserve"> </w:t>
      </w:r>
      <w:r w:rsidRPr="0077528B">
        <w:rPr>
          <w:rFonts w:ascii="Georgia" w:hAnsi="Georgia"/>
          <w:sz w:val="24"/>
          <w:szCs w:val="24"/>
        </w:rPr>
        <w:t>work for justice for all who are affected by sexism and patriarchy.</w:t>
      </w:r>
    </w:p>
    <w:sectPr w:rsidR="00435281" w:rsidRPr="0077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39"/>
    <w:rsid w:val="00065AEA"/>
    <w:rsid w:val="002A0562"/>
    <w:rsid w:val="00435281"/>
    <w:rsid w:val="00451D5E"/>
    <w:rsid w:val="0077528B"/>
    <w:rsid w:val="00987339"/>
    <w:rsid w:val="00B07BB1"/>
    <w:rsid w:val="00E3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D6E8"/>
  <w15:chartTrackingRefBased/>
  <w15:docId w15:val="{619D077E-39D3-490B-8BC4-46C2D2C3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Neugent</dc:creator>
  <cp:keywords/>
  <dc:description/>
  <cp:lastModifiedBy>Katherine Neugent</cp:lastModifiedBy>
  <cp:revision>2</cp:revision>
  <dcterms:created xsi:type="dcterms:W3CDTF">2019-06-25T15:58:00Z</dcterms:created>
  <dcterms:modified xsi:type="dcterms:W3CDTF">2019-06-25T15:58:00Z</dcterms:modified>
</cp:coreProperties>
</file>